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85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917"/>
        <w:gridCol w:w="3969"/>
        <w:gridCol w:w="1310"/>
      </w:tblGrid>
      <w:tr w:rsidR="00127EEC" w:rsidRPr="00127EEC" w:rsidTr="00127EE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EC" w:rsidRPr="00127EEC" w:rsidRDefault="00127EEC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EC" w:rsidRPr="00127EEC" w:rsidRDefault="00127EEC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系所</w:t>
            </w:r>
            <w:r w:rsidRPr="00127EEC">
              <w:rPr>
                <w:rFonts w:ascii="標楷體" w:eastAsia="標楷體" w:hAnsi="標楷體"/>
              </w:rPr>
              <w:t>/</w:t>
            </w:r>
            <w:r w:rsidRPr="00127EEC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EC" w:rsidRPr="00127EEC" w:rsidRDefault="00127EEC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EC" w:rsidRPr="00127EEC" w:rsidRDefault="00127EEC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安全等級</w:t>
            </w:r>
          </w:p>
        </w:tc>
      </w:tr>
      <w:tr w:rsidR="00D94238" w:rsidRPr="00127EEC" w:rsidTr="00127EEC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bookmarkStart w:id="0" w:name="_GoBack" w:colFirst="0" w:colLast="0"/>
            <w:r w:rsidRPr="00FB4B21">
              <w:rPr>
                <w:rFonts w:ascii="標楷體" w:eastAsia="標楷體" w:hAnsi="標楷體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動</w:t>
            </w:r>
            <w:proofErr w:type="gramStart"/>
            <w:r w:rsidRPr="00FB4B21">
              <w:rPr>
                <w:rFonts w:ascii="標楷體" w:eastAsia="標楷體" w:hAnsi="標楷體" w:hint="eastAsia"/>
              </w:rPr>
              <w:t>疫</w:t>
            </w:r>
            <w:proofErr w:type="gramEnd"/>
            <w:r w:rsidRPr="00FB4B21">
              <w:rPr>
                <w:rFonts w:ascii="標楷體" w:eastAsia="標楷體" w:hAnsi="標楷體" w:hint="eastAsia"/>
              </w:rPr>
              <w:t>所/朱純燕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豬丹毒桿菌重組蛋白及</w:t>
            </w:r>
            <w:proofErr w:type="gramStart"/>
            <w:r w:rsidRPr="00FB4B21">
              <w:rPr>
                <w:rFonts w:ascii="標楷體" w:eastAsia="標楷體" w:hAnsi="標楷體" w:hint="eastAsia"/>
              </w:rPr>
              <w:t>不</w:t>
            </w:r>
            <w:proofErr w:type="gramEnd"/>
            <w:r w:rsidRPr="00FB4B21">
              <w:rPr>
                <w:rFonts w:ascii="標楷體" w:eastAsia="標楷體" w:hAnsi="標楷體" w:hint="eastAsia"/>
              </w:rPr>
              <w:t>活化疫苗之開發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/>
              </w:rPr>
              <w:t>P1</w:t>
            </w:r>
          </w:p>
        </w:tc>
      </w:tr>
      <w:bookmarkEnd w:id="0"/>
      <w:tr w:rsidR="00D94238" w:rsidRPr="00127EEC" w:rsidTr="00127EEC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植</w:t>
            </w:r>
            <w:proofErr w:type="gramStart"/>
            <w:r w:rsidRPr="00FB4B21">
              <w:rPr>
                <w:rFonts w:ascii="標楷體" w:eastAsia="標楷體" w:hAnsi="標楷體" w:hint="eastAsia"/>
              </w:rPr>
              <w:t>醫</w:t>
            </w:r>
            <w:proofErr w:type="gramEnd"/>
            <w:r w:rsidRPr="00FB4B21">
              <w:rPr>
                <w:rFonts w:ascii="標楷體" w:eastAsia="標楷體" w:hAnsi="標楷體" w:hint="eastAsia"/>
              </w:rPr>
              <w:t>系/林盈宏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proofErr w:type="gramStart"/>
            <w:r w:rsidRPr="00FB4B21">
              <w:rPr>
                <w:rFonts w:ascii="標楷體" w:eastAsia="標楷體" w:hAnsi="標楷體" w:hint="eastAsia"/>
              </w:rPr>
              <w:t>西瓜蔓割病菌</w:t>
            </w:r>
            <w:proofErr w:type="gramEnd"/>
            <w:r w:rsidRPr="00FB4B21">
              <w:rPr>
                <w:rFonts w:ascii="標楷體" w:eastAsia="標楷體" w:hAnsi="標楷體" w:hint="eastAsia"/>
              </w:rPr>
              <w:t>治病轉錄基因體之比較分析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/>
              </w:rPr>
              <w:t>P1</w:t>
            </w:r>
          </w:p>
        </w:tc>
      </w:tr>
      <w:tr w:rsidR="00D94238" w:rsidRPr="00127EEC" w:rsidTr="00127EEC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生科系/</w:t>
            </w:r>
            <w:proofErr w:type="gramStart"/>
            <w:r w:rsidRPr="00FB4B21">
              <w:rPr>
                <w:rFonts w:ascii="標楷體" w:eastAsia="標楷體" w:hAnsi="標楷體" w:hint="eastAsia"/>
              </w:rPr>
              <w:t>陳又嘉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活性成分合成研究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P1</w:t>
            </w:r>
          </w:p>
        </w:tc>
      </w:tr>
      <w:tr w:rsidR="00D94238" w:rsidRPr="00127EEC" w:rsidTr="00127EEC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動</w:t>
            </w:r>
            <w:proofErr w:type="gramStart"/>
            <w:r w:rsidRPr="00FB4B21">
              <w:rPr>
                <w:rFonts w:ascii="標楷體" w:eastAsia="標楷體" w:hAnsi="標楷體" w:hint="eastAsia"/>
              </w:rPr>
              <w:t>疫</w:t>
            </w:r>
            <w:proofErr w:type="gramEnd"/>
            <w:r w:rsidRPr="00FB4B21">
              <w:rPr>
                <w:rFonts w:ascii="標楷體" w:eastAsia="標楷體" w:hAnsi="標楷體" w:hint="eastAsia"/>
              </w:rPr>
              <w:t>所/朱純燕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豬巴氏桿菌重組PMT毒素蛋白之選</w:t>
            </w:r>
            <w:proofErr w:type="gramStart"/>
            <w:r w:rsidRPr="00FB4B21">
              <w:rPr>
                <w:rFonts w:ascii="標楷體" w:eastAsia="標楷體" w:hAnsi="標楷體" w:hint="eastAsia"/>
              </w:rPr>
              <w:t>殖</w:t>
            </w:r>
            <w:proofErr w:type="gramEnd"/>
            <w:r w:rsidRPr="00FB4B21">
              <w:rPr>
                <w:rFonts w:ascii="標楷體" w:eastAsia="標楷體" w:hAnsi="標楷體" w:hint="eastAsia"/>
              </w:rPr>
              <w:t>及效力評估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P1</w:t>
            </w:r>
          </w:p>
        </w:tc>
      </w:tr>
      <w:tr w:rsidR="00D94238" w:rsidRPr="00127EEC" w:rsidTr="00127EEC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獸醫系/陳石柱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石</w:t>
            </w:r>
            <w:proofErr w:type="gramStart"/>
            <w:r w:rsidRPr="00FB4B21">
              <w:rPr>
                <w:rFonts w:ascii="標楷體" w:eastAsia="標楷體" w:hAnsi="標楷體" w:hint="eastAsia"/>
              </w:rPr>
              <w:t>斑魚哈維</w:t>
            </w:r>
            <w:proofErr w:type="gramEnd"/>
            <w:r w:rsidRPr="00FB4B21">
              <w:rPr>
                <w:rFonts w:ascii="標楷體" w:eastAsia="標楷體" w:hAnsi="標楷體" w:hint="eastAsia"/>
              </w:rPr>
              <w:t>弧菌之基因及疫苗研究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FB4B21" w:rsidRDefault="00D94238" w:rsidP="000656E2">
            <w:pPr>
              <w:adjustRightInd w:val="0"/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 w:rsidRPr="00FB4B21">
              <w:rPr>
                <w:rFonts w:ascii="標楷體" w:eastAsia="標楷體" w:hAnsi="標楷體" w:hint="eastAsia"/>
              </w:rPr>
              <w:t>P1</w:t>
            </w:r>
          </w:p>
        </w:tc>
      </w:tr>
      <w:tr w:rsidR="00D94238" w:rsidRPr="00127EEC" w:rsidTr="00127EEC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27EEC">
              <w:rPr>
                <w:rFonts w:ascii="標楷體" w:eastAsia="標楷體" w:hAnsi="標楷體" w:hint="eastAsia"/>
              </w:rPr>
              <w:t>生資所</w:t>
            </w:r>
            <w:proofErr w:type="gramEnd"/>
            <w:r w:rsidRPr="00127EEC">
              <w:rPr>
                <w:rFonts w:ascii="標楷體" w:eastAsia="標楷體" w:hAnsi="標楷體" w:hint="eastAsia"/>
              </w:rPr>
              <w:t>/洪國翔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苗栗地區石虎親屬關係與社會結構之探討</w:t>
            </w:r>
          </w:p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台灣</w:t>
            </w:r>
            <w:proofErr w:type="gramStart"/>
            <w:r w:rsidRPr="00127EEC">
              <w:rPr>
                <w:rFonts w:ascii="標楷體" w:eastAsia="標楷體" w:hAnsi="標楷體" w:hint="eastAsia"/>
              </w:rPr>
              <w:t>三</w:t>
            </w:r>
            <w:proofErr w:type="gramEnd"/>
            <w:r w:rsidRPr="00127EEC">
              <w:rPr>
                <w:rFonts w:ascii="標楷體" w:eastAsia="標楷體" w:hAnsi="標楷體" w:hint="eastAsia"/>
              </w:rPr>
              <w:t>植物跨海拔梯度之遺傳變異分布模式之探討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P1</w:t>
            </w:r>
          </w:p>
        </w:tc>
      </w:tr>
      <w:tr w:rsidR="00D94238" w:rsidRPr="00127EEC" w:rsidTr="00127EEC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食品系/吳美莉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以時差性螢光共振能量轉移偵測方法建構高通量CB2受體</w:t>
            </w:r>
            <w:proofErr w:type="gramStart"/>
            <w:r w:rsidRPr="00127EEC">
              <w:rPr>
                <w:rFonts w:ascii="標楷體" w:eastAsia="標楷體" w:hAnsi="標楷體" w:hint="eastAsia"/>
              </w:rPr>
              <w:t>配位體之</w:t>
            </w:r>
            <w:proofErr w:type="gramEnd"/>
            <w:r w:rsidRPr="00127EEC">
              <w:rPr>
                <w:rFonts w:ascii="標楷體" w:eastAsia="標楷體" w:hAnsi="標楷體" w:hint="eastAsia"/>
              </w:rPr>
              <w:t>篩選與功能性分析平台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P1</w:t>
            </w:r>
          </w:p>
        </w:tc>
      </w:tr>
      <w:tr w:rsidR="00D94238" w:rsidRPr="00127EEC" w:rsidTr="00127EEC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獸醫系/鍾文彬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豬生殖與呼吸綜合症病毒及第二型豬環狀</w:t>
            </w:r>
            <w:proofErr w:type="gramStart"/>
            <w:r w:rsidRPr="00127EEC">
              <w:rPr>
                <w:rFonts w:ascii="標楷體" w:eastAsia="標楷體" w:hAnsi="標楷體" w:hint="eastAsia"/>
              </w:rPr>
              <w:t>病毒雙價疫苗</w:t>
            </w:r>
            <w:proofErr w:type="gramEnd"/>
            <w:r w:rsidRPr="00127EEC">
              <w:rPr>
                <w:rFonts w:ascii="標楷體" w:eastAsia="標楷體" w:hAnsi="標楷體" w:hint="eastAsia"/>
              </w:rPr>
              <w:t>開發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P1</w:t>
            </w:r>
          </w:p>
        </w:tc>
      </w:tr>
      <w:tr w:rsidR="00D94238" w:rsidRPr="00127EEC" w:rsidTr="00127EEC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疫苗所/楊忠達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應用微顆粒包覆技術提升小</w:t>
            </w:r>
            <w:proofErr w:type="gramStart"/>
            <w:r w:rsidRPr="00127EEC">
              <w:rPr>
                <w:rFonts w:ascii="標楷體" w:eastAsia="標楷體" w:hAnsi="標楷體" w:hint="eastAsia"/>
              </w:rPr>
              <w:t>鼠抗弓</w:t>
            </w:r>
            <w:proofErr w:type="gramEnd"/>
            <w:r w:rsidRPr="00127EEC">
              <w:rPr>
                <w:rFonts w:ascii="標楷體" w:eastAsia="標楷體" w:hAnsi="標楷體" w:hint="eastAsia"/>
              </w:rPr>
              <w:t>蟲之長效性黏膜免疫反應及其機制之探討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P1</w:t>
            </w:r>
          </w:p>
        </w:tc>
      </w:tr>
      <w:tr w:rsidR="00D94238" w:rsidRPr="00127EEC" w:rsidTr="00127EEC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養殖系/鄭文騰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蝦類神經系統</w:t>
            </w:r>
            <w:proofErr w:type="gramStart"/>
            <w:r w:rsidRPr="00127EEC">
              <w:rPr>
                <w:rFonts w:ascii="標楷體" w:eastAsia="標楷體" w:hAnsi="標楷體" w:hint="eastAsia"/>
              </w:rPr>
              <w:t>中酪胺酸羥化</w:t>
            </w:r>
            <w:proofErr w:type="gramEnd"/>
            <w:r w:rsidRPr="00127EEC">
              <w:rPr>
                <w:rFonts w:ascii="標楷體" w:eastAsia="標楷體" w:hAnsi="標楷體" w:hint="eastAsia"/>
              </w:rPr>
              <w:t>酶之調節與免疫抗病關聯性之研究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P1</w:t>
            </w:r>
          </w:p>
        </w:tc>
      </w:tr>
      <w:tr w:rsidR="00D94238" w:rsidRPr="00127EEC" w:rsidTr="00127EEC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養殖系/吳宗孟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以浮萍</w:t>
            </w:r>
            <w:proofErr w:type="gramStart"/>
            <w:r w:rsidRPr="00127EEC">
              <w:rPr>
                <w:rFonts w:ascii="標楷體" w:eastAsia="標楷體" w:hAnsi="標楷體" w:hint="eastAsia"/>
              </w:rPr>
              <w:t>為外源蛋白</w:t>
            </w:r>
            <w:proofErr w:type="gramEnd"/>
            <w:r w:rsidRPr="00127EEC">
              <w:rPr>
                <w:rFonts w:ascii="標楷體" w:eastAsia="標楷體" w:hAnsi="標楷體" w:hint="eastAsia"/>
              </w:rPr>
              <w:t>表達系統開發水產功能性飼料之研究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P1</w:t>
            </w:r>
          </w:p>
        </w:tc>
      </w:tr>
      <w:tr w:rsidR="00D94238" w:rsidRPr="00127EEC" w:rsidTr="00127EEC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獸醫系/陳石柱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反向疫苗學開發魚類</w:t>
            </w:r>
            <w:proofErr w:type="gramStart"/>
            <w:r w:rsidRPr="00127EEC">
              <w:rPr>
                <w:rFonts w:ascii="標楷體" w:eastAsia="標楷體" w:hAnsi="標楷體" w:hint="eastAsia"/>
              </w:rPr>
              <w:t>奴卡氏菌次</w:t>
            </w:r>
            <w:proofErr w:type="gramEnd"/>
            <w:r w:rsidRPr="00127EEC">
              <w:rPr>
                <w:rFonts w:ascii="標楷體" w:eastAsia="標楷體" w:hAnsi="標楷體" w:hint="eastAsia"/>
              </w:rPr>
              <w:t>單位疫苗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38" w:rsidRPr="00127EEC" w:rsidRDefault="00D94238" w:rsidP="00127EEC">
            <w:pPr>
              <w:jc w:val="center"/>
              <w:rPr>
                <w:rFonts w:ascii="標楷體" w:eastAsia="標楷體" w:hAnsi="標楷體"/>
              </w:rPr>
            </w:pPr>
            <w:r w:rsidRPr="00127EEC">
              <w:rPr>
                <w:rFonts w:ascii="標楷體" w:eastAsia="標楷體" w:hAnsi="標楷體" w:hint="eastAsia"/>
              </w:rPr>
              <w:t>P1</w:t>
            </w:r>
          </w:p>
        </w:tc>
      </w:tr>
    </w:tbl>
    <w:p w:rsidR="00127EEC" w:rsidRPr="00127EEC" w:rsidRDefault="00127EEC" w:rsidP="00127EEC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proofErr w:type="gramStart"/>
      <w:r w:rsidRPr="00127EEC">
        <w:rPr>
          <w:rFonts w:ascii="標楷體" w:eastAsia="標楷體" w:hAnsi="標楷體"/>
          <w:color w:val="000000" w:themeColor="text1"/>
          <w:sz w:val="36"/>
          <w:szCs w:val="36"/>
        </w:rPr>
        <w:t>10</w:t>
      </w:r>
      <w:r w:rsidR="00D94238">
        <w:rPr>
          <w:rFonts w:ascii="標楷體" w:eastAsia="標楷體" w:hAnsi="標楷體" w:hint="eastAsia"/>
          <w:color w:val="000000" w:themeColor="text1"/>
          <w:sz w:val="36"/>
          <w:szCs w:val="36"/>
        </w:rPr>
        <w:t>3</w:t>
      </w:r>
      <w:proofErr w:type="gramEnd"/>
      <w:r w:rsidRPr="00127EEC">
        <w:rPr>
          <w:rFonts w:ascii="標楷體" w:eastAsia="標楷體" w:hAnsi="標楷體"/>
          <w:color w:val="000000" w:themeColor="text1"/>
          <w:sz w:val="36"/>
          <w:szCs w:val="36"/>
        </w:rPr>
        <w:t>年</w:t>
      </w:r>
      <w:r w:rsidRPr="00127EEC">
        <w:rPr>
          <w:rFonts w:ascii="標楷體" w:eastAsia="標楷體" w:hAnsi="標楷體" w:hint="eastAsia"/>
          <w:color w:val="000000" w:themeColor="text1"/>
          <w:sz w:val="36"/>
          <w:szCs w:val="36"/>
        </w:rPr>
        <w:t>度</w:t>
      </w:r>
      <w:r w:rsidRPr="00127EEC">
        <w:rPr>
          <w:rFonts w:ascii="標楷體" w:eastAsia="標楷體" w:hAnsi="標楷體"/>
          <w:color w:val="000000" w:themeColor="text1"/>
          <w:sz w:val="36"/>
          <w:szCs w:val="36"/>
        </w:rPr>
        <w:t>基因重組申請</w:t>
      </w:r>
    </w:p>
    <w:sectPr w:rsidR="00127EEC" w:rsidRPr="00127E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0E5"/>
    <w:multiLevelType w:val="hybridMultilevel"/>
    <w:tmpl w:val="D6F88A26"/>
    <w:lvl w:ilvl="0" w:tplc="7D3A9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1770B3"/>
    <w:multiLevelType w:val="hybridMultilevel"/>
    <w:tmpl w:val="A782BD3E"/>
    <w:lvl w:ilvl="0" w:tplc="95EAB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EC"/>
    <w:rsid w:val="00127EEC"/>
    <w:rsid w:val="00C431C0"/>
    <w:rsid w:val="00D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E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E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2016-02-19T07:06:00Z</dcterms:created>
  <dcterms:modified xsi:type="dcterms:W3CDTF">2016-02-19T07:13:00Z</dcterms:modified>
</cp:coreProperties>
</file>